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33" w:rsidRPr="00B552BE" w:rsidRDefault="009D2B33" w:rsidP="00B552BE">
      <w:pPr>
        <w:spacing w:after="0" w:line="240" w:lineRule="auto"/>
        <w:ind w:left="-2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2BE">
        <w:rPr>
          <w:rFonts w:ascii="Times New Roman" w:hAnsi="Times New Roman" w:cs="Times New Roman"/>
          <w:b/>
          <w:bCs/>
          <w:sz w:val="28"/>
          <w:szCs w:val="28"/>
        </w:rPr>
        <w:t>Календарный план проведени</w:t>
      </w:r>
      <w:r w:rsidR="009D327C">
        <w:rPr>
          <w:rFonts w:ascii="Times New Roman" w:hAnsi="Times New Roman" w:cs="Times New Roman"/>
          <w:b/>
          <w:bCs/>
          <w:sz w:val="28"/>
          <w:szCs w:val="28"/>
        </w:rPr>
        <w:t>я занятий по патофизиологии 2024-2025</w:t>
      </w:r>
      <w:r w:rsidRPr="00B552B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(</w:t>
      </w:r>
      <w:proofErr w:type="spellStart"/>
      <w:r w:rsidRPr="00B552BE">
        <w:rPr>
          <w:rFonts w:ascii="Times New Roman" w:hAnsi="Times New Roman" w:cs="Times New Roman"/>
          <w:b/>
          <w:bCs/>
          <w:sz w:val="28"/>
          <w:szCs w:val="28"/>
        </w:rPr>
        <w:t>бакалавриат</w:t>
      </w:r>
      <w:proofErr w:type="spellEnd"/>
      <w:r w:rsidRPr="00B552BE">
        <w:rPr>
          <w:rFonts w:ascii="Times New Roman" w:hAnsi="Times New Roman" w:cs="Times New Roman"/>
          <w:b/>
          <w:bCs/>
          <w:sz w:val="28"/>
          <w:szCs w:val="28"/>
        </w:rPr>
        <w:t xml:space="preserve"> ВСЭ)</w:t>
      </w:r>
    </w:p>
    <w:tbl>
      <w:tblPr>
        <w:tblW w:w="158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048"/>
        <w:gridCol w:w="993"/>
        <w:gridCol w:w="1262"/>
      </w:tblGrid>
      <w:tr w:rsidR="009D2B33" w:rsidRPr="00C13BF6" w:rsidTr="00B552BE">
        <w:tc>
          <w:tcPr>
            <w:tcW w:w="1560" w:type="dxa"/>
          </w:tcPr>
          <w:p w:rsidR="009D2B33" w:rsidRPr="00C13BF6" w:rsidRDefault="009D2B33" w:rsidP="00B552BE">
            <w:pPr>
              <w:spacing w:after="0" w:line="240" w:lineRule="auto"/>
              <w:ind w:left="1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048" w:type="dxa"/>
          </w:tcPr>
          <w:p w:rsidR="009D2B33" w:rsidRPr="00C13BF6" w:rsidRDefault="009D2B33" w:rsidP="00B55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тема занятия</w:t>
            </w:r>
          </w:p>
        </w:tc>
        <w:tc>
          <w:tcPr>
            <w:tcW w:w="2255" w:type="dxa"/>
            <w:gridSpan w:val="2"/>
          </w:tcPr>
          <w:p w:rsidR="009D2B33" w:rsidRPr="00C13BF6" w:rsidRDefault="009D2B33" w:rsidP="00B552BE">
            <w:pPr>
              <w:spacing w:after="0" w:line="240" w:lineRule="auto"/>
              <w:ind w:left="-61" w:hanging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D610C3" w:rsidRPr="00C13BF6" w:rsidTr="00B552BE">
        <w:tc>
          <w:tcPr>
            <w:tcW w:w="1560" w:type="dxa"/>
          </w:tcPr>
          <w:p w:rsidR="00D610C3" w:rsidRPr="00C13BF6" w:rsidRDefault="00142C9A" w:rsidP="00B552BE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  <w:r w:rsidR="00D610C3"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.01.24</w:t>
            </w:r>
          </w:p>
        </w:tc>
        <w:tc>
          <w:tcPr>
            <w:tcW w:w="13041" w:type="dxa"/>
            <w:gridSpan w:val="2"/>
          </w:tcPr>
          <w:p w:rsidR="00D610C3" w:rsidRPr="00C13BF6" w:rsidRDefault="00D610C3" w:rsidP="00D610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1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задачи патологической физиологии.</w:t>
            </w:r>
          </w:p>
        </w:tc>
        <w:tc>
          <w:tcPr>
            <w:tcW w:w="1262" w:type="dxa"/>
          </w:tcPr>
          <w:p w:rsidR="00D610C3" w:rsidRPr="00C13BF6" w:rsidRDefault="00D610C3" w:rsidP="00B5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C3" w:rsidRPr="00C13BF6" w:rsidTr="00B552BE">
        <w:tc>
          <w:tcPr>
            <w:tcW w:w="1560" w:type="dxa"/>
            <w:vMerge w:val="restart"/>
          </w:tcPr>
          <w:p w:rsidR="00D610C3" w:rsidRPr="00C13BF6" w:rsidRDefault="006E3AA6" w:rsidP="00B552BE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13-17.01</w:t>
            </w:r>
          </w:p>
        </w:tc>
        <w:tc>
          <w:tcPr>
            <w:tcW w:w="13041" w:type="dxa"/>
            <w:gridSpan w:val="2"/>
          </w:tcPr>
          <w:p w:rsidR="00D610C3" w:rsidRPr="00C13BF6" w:rsidRDefault="00D610C3" w:rsidP="00D6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="009D3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327C" w:rsidRPr="00C13BF6">
              <w:rPr>
                <w:rFonts w:ascii="Times New Roman" w:hAnsi="Times New Roman" w:cs="Times New Roman"/>
                <w:sz w:val="24"/>
                <w:szCs w:val="24"/>
              </w:rPr>
              <w:t>Общая нозология</w:t>
            </w:r>
          </w:p>
        </w:tc>
        <w:tc>
          <w:tcPr>
            <w:tcW w:w="1262" w:type="dxa"/>
          </w:tcPr>
          <w:p w:rsidR="00D610C3" w:rsidRPr="00C13BF6" w:rsidRDefault="00D610C3" w:rsidP="00B5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9D327C" w:rsidRPr="00C13BF6" w:rsidTr="00B552BE">
        <w:tc>
          <w:tcPr>
            <w:tcW w:w="1560" w:type="dxa"/>
            <w:vMerge/>
          </w:tcPr>
          <w:p w:rsidR="009D327C" w:rsidRPr="00C13BF6" w:rsidRDefault="009D327C" w:rsidP="009D327C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9D327C" w:rsidRPr="00C13BF6" w:rsidRDefault="009D327C" w:rsidP="009D3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Общая этиология. Общий патогенез</w:t>
            </w:r>
          </w:p>
        </w:tc>
        <w:tc>
          <w:tcPr>
            <w:tcW w:w="1262" w:type="dxa"/>
          </w:tcPr>
          <w:p w:rsidR="009D327C" w:rsidRPr="00C13BF6" w:rsidRDefault="009D327C" w:rsidP="009D3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AA6" w:rsidRPr="00C13BF6" w:rsidTr="00B552BE">
        <w:tc>
          <w:tcPr>
            <w:tcW w:w="1560" w:type="dxa"/>
            <w:vMerge w:val="restart"/>
          </w:tcPr>
          <w:p w:rsidR="006E3AA6" w:rsidRDefault="006E3AA6" w:rsidP="009D327C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20-24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  <w:p w:rsidR="006E3AA6" w:rsidRPr="00C13BF6" w:rsidRDefault="006E3AA6" w:rsidP="009D327C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6E3AA6" w:rsidRPr="00C13BF6" w:rsidRDefault="006E3AA6" w:rsidP="009D3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Лекция 2.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Болезнетворное действие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внешней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среды (1 Часть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62" w:type="dxa"/>
          </w:tcPr>
          <w:p w:rsidR="006E3AA6" w:rsidRPr="00C13BF6" w:rsidRDefault="006E3AA6" w:rsidP="009D3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AA6" w:rsidRPr="00C13BF6" w:rsidTr="00B552BE">
        <w:tc>
          <w:tcPr>
            <w:tcW w:w="1560" w:type="dxa"/>
            <w:vMerge/>
          </w:tcPr>
          <w:p w:rsidR="006E3AA6" w:rsidRDefault="006E3AA6" w:rsidP="009D327C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6E3AA6" w:rsidRPr="00142C9A" w:rsidRDefault="006E3AA6" w:rsidP="009D3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Болезнетворное действие факторов внешней среды (часть 1)</w:t>
            </w:r>
          </w:p>
        </w:tc>
        <w:tc>
          <w:tcPr>
            <w:tcW w:w="1262" w:type="dxa"/>
          </w:tcPr>
          <w:p w:rsidR="006E3AA6" w:rsidRPr="00C13BF6" w:rsidRDefault="006E3AA6" w:rsidP="009D3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AA6" w:rsidRPr="00C13BF6" w:rsidTr="00B552BE">
        <w:tc>
          <w:tcPr>
            <w:tcW w:w="1560" w:type="dxa"/>
            <w:vMerge w:val="restart"/>
          </w:tcPr>
          <w:p w:rsidR="006E3AA6" w:rsidRDefault="006E3AA6" w:rsidP="006E3AA6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27.01-31.01</w:t>
            </w:r>
          </w:p>
        </w:tc>
        <w:tc>
          <w:tcPr>
            <w:tcW w:w="13041" w:type="dxa"/>
            <w:gridSpan w:val="2"/>
          </w:tcPr>
          <w:p w:rsidR="006E3AA6" w:rsidRPr="00C13BF6" w:rsidRDefault="006E3AA6" w:rsidP="006E3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</w:t>
            </w:r>
            <w:proofErr w:type="gramStart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C2F">
              <w:rPr>
                <w:rFonts w:ascii="Times New Roman" w:hAnsi="Times New Roman" w:cs="Times New Roman"/>
                <w:sz w:val="24"/>
                <w:szCs w:val="24"/>
              </w:rPr>
              <w:t>Болезнетворное действие факторов внешней среды (часть 2)</w:t>
            </w:r>
          </w:p>
        </w:tc>
        <w:tc>
          <w:tcPr>
            <w:tcW w:w="1262" w:type="dxa"/>
          </w:tcPr>
          <w:p w:rsidR="006E3AA6" w:rsidRPr="00C13BF6" w:rsidRDefault="006E3AA6" w:rsidP="006E3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B552BE">
        <w:tc>
          <w:tcPr>
            <w:tcW w:w="1560" w:type="dxa"/>
            <w:vMerge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</w:t>
            </w:r>
            <w:proofErr w:type="gramStart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Болезнетворное действие факторов внешней среды (часть 2)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C13BF6">
        <w:trPr>
          <w:trHeight w:val="296"/>
        </w:trPr>
        <w:tc>
          <w:tcPr>
            <w:tcW w:w="1560" w:type="dxa"/>
            <w:vMerge w:val="restart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3.02-7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C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3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Реактивность и резистентность организма животных. Роль конституции и возраста в патологии.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8A4C2F" w:rsidRPr="00C13BF6" w:rsidTr="00C13BF6">
        <w:trPr>
          <w:trHeight w:val="296"/>
        </w:trPr>
        <w:tc>
          <w:tcPr>
            <w:tcW w:w="1560" w:type="dxa"/>
            <w:vMerge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Реактивность и резистентность организма животных. Роль конституции и возраста в патологии.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C13BF6">
        <w:trPr>
          <w:trHeight w:val="296"/>
        </w:trPr>
        <w:tc>
          <w:tcPr>
            <w:tcW w:w="1560" w:type="dxa"/>
            <w:vMerge w:val="restart"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10.02-14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Коллоквиум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 «Общая нозология. Общая этиология. Общий патогенез.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Болезнетворное действие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внешней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среды. 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Реактивность и резистентность животных. Роль конституции и возраста в патологии»</w:t>
            </w:r>
          </w:p>
        </w:tc>
        <w:tc>
          <w:tcPr>
            <w:tcW w:w="1262" w:type="dxa"/>
          </w:tcPr>
          <w:p w:rsidR="008A4C2F" w:rsidRPr="00C13BF6" w:rsidRDefault="00F25972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</w:t>
            </w:r>
            <w:proofErr w:type="spellEnd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4C2F" w:rsidRPr="00C13BF6" w:rsidTr="00C13BF6">
        <w:trPr>
          <w:trHeight w:val="296"/>
        </w:trPr>
        <w:tc>
          <w:tcPr>
            <w:tcW w:w="1560" w:type="dxa"/>
            <w:vMerge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периферического кровообращения и микроциркуляции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C13BF6">
        <w:trPr>
          <w:trHeight w:val="273"/>
        </w:trPr>
        <w:tc>
          <w:tcPr>
            <w:tcW w:w="1560" w:type="dxa"/>
            <w:vMerge w:val="restart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17.02-21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C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периферического кровообращения и микроциркуляции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C13BF6">
        <w:trPr>
          <w:trHeight w:val="267"/>
        </w:trPr>
        <w:tc>
          <w:tcPr>
            <w:tcW w:w="1560" w:type="dxa"/>
            <w:vMerge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5.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Воспаление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4C2F" w:rsidRPr="00C13BF6" w:rsidTr="00F25972">
        <w:trPr>
          <w:trHeight w:val="291"/>
        </w:trPr>
        <w:tc>
          <w:tcPr>
            <w:tcW w:w="1560" w:type="dxa"/>
            <w:vMerge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занятие. Воспаление.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4C2F" w:rsidRPr="00C13BF6" w:rsidTr="004873C9">
        <w:trPr>
          <w:trHeight w:val="336"/>
        </w:trPr>
        <w:tc>
          <w:tcPr>
            <w:tcW w:w="1560" w:type="dxa"/>
            <w:vMerge w:val="restart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24.02-28.02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0F5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F40">
              <w:rPr>
                <w:rFonts w:ascii="Times New Roman" w:hAnsi="Times New Roman" w:cs="Times New Roman"/>
                <w:sz w:val="24"/>
                <w:szCs w:val="24"/>
              </w:rPr>
              <w:t>Лихорадка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4C2F" w:rsidRPr="00C13BF6" w:rsidTr="009D2FDC">
        <w:trPr>
          <w:trHeight w:val="263"/>
        </w:trPr>
        <w:tc>
          <w:tcPr>
            <w:tcW w:w="1560" w:type="dxa"/>
            <w:vMerge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Лабораторное занятие. </w:t>
            </w:r>
            <w:r w:rsidR="000F5F40" w:rsidRPr="000F5F40">
              <w:rPr>
                <w:rFonts w:ascii="Times New Roman" w:hAnsi="Times New Roman" w:cs="Times New Roman"/>
                <w:bCs/>
                <w:sz w:val="24"/>
                <w:szCs w:val="24"/>
              </w:rPr>
              <w:t>Лихорадка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4C2F" w:rsidRPr="00C13BF6" w:rsidTr="00B552BE">
        <w:tc>
          <w:tcPr>
            <w:tcW w:w="1560" w:type="dxa"/>
            <w:vMerge w:val="restart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3.03-7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FF7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6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7331" w:rsidRPr="00C13BF6">
              <w:rPr>
                <w:rFonts w:ascii="Times New Roman" w:hAnsi="Times New Roman" w:cs="Times New Roman"/>
                <w:sz w:val="24"/>
                <w:szCs w:val="24"/>
              </w:rPr>
              <w:t>Опухолевый рост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31" w:rsidRPr="00C13BF6" w:rsidTr="009D2FDC">
        <w:trPr>
          <w:trHeight w:val="257"/>
        </w:trPr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F7331" w:rsidRPr="00C13BF6" w:rsidRDefault="00FF7331" w:rsidP="00FF7331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  <w:tcBorders>
              <w:bottom w:val="single" w:sz="4" w:space="0" w:color="000000"/>
            </w:tcBorders>
          </w:tcPr>
          <w:p w:rsidR="00FF7331" w:rsidRPr="00C13BF6" w:rsidRDefault="00FF7331" w:rsidP="00FF7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. Опухолевый рост. Патология тканевого роста.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:rsidR="00FF7331" w:rsidRPr="00C13BF6" w:rsidRDefault="00FF7331" w:rsidP="00FF73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8A4C2F" w:rsidRPr="00C13BF6" w:rsidTr="00A80B1D">
        <w:trPr>
          <w:trHeight w:val="593"/>
        </w:trPr>
        <w:tc>
          <w:tcPr>
            <w:tcW w:w="1560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0-14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FF7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7331" w:rsidRPr="00C13BF6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  <w:r w:rsidR="00FF7331"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 «</w:t>
            </w:r>
            <w:r w:rsidR="00FF7331"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Патофизиология периферического кровообращения и микроциркуляции. </w:t>
            </w:r>
            <w:r w:rsidR="00FF7331" w:rsidRPr="00C13BF6">
              <w:rPr>
                <w:rFonts w:ascii="Times New Roman" w:hAnsi="Times New Roman" w:cs="Times New Roman"/>
                <w:sz w:val="24"/>
                <w:szCs w:val="24"/>
              </w:rPr>
              <w:t>Воспаление. Лихорадка»</w:t>
            </w:r>
          </w:p>
        </w:tc>
        <w:tc>
          <w:tcPr>
            <w:tcW w:w="1262" w:type="dxa"/>
          </w:tcPr>
          <w:p w:rsidR="008A4C2F" w:rsidRPr="00C13BF6" w:rsidRDefault="00F25972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</w:t>
            </w:r>
            <w:proofErr w:type="spellEnd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4C2F" w:rsidRPr="00C13BF6" w:rsidTr="00B552BE">
        <w:trPr>
          <w:trHeight w:val="352"/>
        </w:trPr>
        <w:tc>
          <w:tcPr>
            <w:tcW w:w="1560" w:type="dxa"/>
            <w:vMerge w:val="restart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17-21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3041" w:type="dxa"/>
            <w:gridSpan w:val="2"/>
          </w:tcPr>
          <w:p w:rsidR="008A4C2F" w:rsidRPr="00C13BF6" w:rsidRDefault="00F25972" w:rsidP="00FF7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7</w:t>
            </w:r>
            <w:r w:rsidRPr="009D2F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обмена веществ и энергии. Нарушения углеводного обмена.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2F" w:rsidRPr="00C13BF6" w:rsidTr="00B552BE">
        <w:trPr>
          <w:trHeight w:val="352"/>
        </w:trPr>
        <w:tc>
          <w:tcPr>
            <w:tcW w:w="1560" w:type="dxa"/>
            <w:vMerge/>
          </w:tcPr>
          <w:p w:rsidR="008A4C2F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8A4C2F" w:rsidRPr="00C13BF6" w:rsidRDefault="008A4C2F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="00F25972">
              <w:rPr>
                <w:rFonts w:ascii="Times New Roman" w:hAnsi="Times New Roman" w:cs="Times New Roman"/>
                <w:sz w:val="24"/>
                <w:szCs w:val="24"/>
              </w:rPr>
              <w:t>. Нарушения углеводного обмена.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4C2F" w:rsidRPr="00C13BF6" w:rsidTr="00F25972">
        <w:trPr>
          <w:trHeight w:val="289"/>
        </w:trPr>
        <w:tc>
          <w:tcPr>
            <w:tcW w:w="1560" w:type="dxa"/>
          </w:tcPr>
          <w:p w:rsidR="008A4C2F" w:rsidRPr="00C13BF6" w:rsidRDefault="008A4C2F" w:rsidP="008A4C2F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24-28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3041" w:type="dxa"/>
            <w:gridSpan w:val="2"/>
          </w:tcPr>
          <w:p w:rsidR="008A4C2F" w:rsidRPr="00C13BF6" w:rsidRDefault="008A4C2F" w:rsidP="008A4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ПФ обмена веществ и энергии. Нарушения водно-минерального обмена.</w:t>
            </w:r>
          </w:p>
        </w:tc>
        <w:tc>
          <w:tcPr>
            <w:tcW w:w="1262" w:type="dxa"/>
          </w:tcPr>
          <w:p w:rsidR="008A4C2F" w:rsidRPr="00C13BF6" w:rsidRDefault="008A4C2F" w:rsidP="008A4C2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F25972" w:rsidRPr="00C13BF6" w:rsidTr="00C13BF6">
        <w:trPr>
          <w:trHeight w:val="318"/>
        </w:trPr>
        <w:tc>
          <w:tcPr>
            <w:tcW w:w="1560" w:type="dxa"/>
            <w:vMerge w:val="restart"/>
          </w:tcPr>
          <w:p w:rsidR="00F25972" w:rsidRPr="00C13BF6" w:rsidRDefault="00F25972" w:rsidP="00F25972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31.03-4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3041" w:type="dxa"/>
            <w:gridSpan w:val="2"/>
          </w:tcPr>
          <w:p w:rsidR="00F25972" w:rsidRPr="00C13BF6" w:rsidRDefault="00F25972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8</w:t>
            </w:r>
            <w:r w:rsidRPr="009D2F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системы крови.</w:t>
            </w:r>
          </w:p>
        </w:tc>
        <w:tc>
          <w:tcPr>
            <w:tcW w:w="1262" w:type="dxa"/>
          </w:tcPr>
          <w:p w:rsidR="00F25972" w:rsidRPr="00C13BF6" w:rsidRDefault="00F25972" w:rsidP="00F2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F25972" w:rsidRPr="00C13BF6" w:rsidTr="00C13BF6">
        <w:trPr>
          <w:trHeight w:val="253"/>
        </w:trPr>
        <w:tc>
          <w:tcPr>
            <w:tcW w:w="1560" w:type="dxa"/>
            <w:vMerge/>
          </w:tcPr>
          <w:p w:rsidR="00F25972" w:rsidRPr="00C13BF6" w:rsidRDefault="00F25972" w:rsidP="00F25972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F25972" w:rsidRPr="00C13BF6" w:rsidRDefault="00F25972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системы крови.</w:t>
            </w:r>
          </w:p>
        </w:tc>
        <w:tc>
          <w:tcPr>
            <w:tcW w:w="1262" w:type="dxa"/>
          </w:tcPr>
          <w:p w:rsidR="00F25972" w:rsidRPr="00C13BF6" w:rsidRDefault="00F25972" w:rsidP="00F2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72" w:rsidRPr="00C13BF6" w:rsidTr="00F25972">
        <w:trPr>
          <w:trHeight w:val="373"/>
        </w:trPr>
        <w:tc>
          <w:tcPr>
            <w:tcW w:w="1560" w:type="dxa"/>
          </w:tcPr>
          <w:p w:rsidR="00F25972" w:rsidRPr="00C13BF6" w:rsidRDefault="00F25972" w:rsidP="00F25972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7-11</w:t>
            </w: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3041" w:type="dxa"/>
            <w:gridSpan w:val="2"/>
          </w:tcPr>
          <w:p w:rsidR="00F25972" w:rsidRPr="00C13BF6" w:rsidRDefault="00F25972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сердечно-сосудистой системы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F25972" w:rsidRPr="00C13BF6" w:rsidRDefault="00F25972" w:rsidP="00F2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>У/опрос</w:t>
            </w:r>
          </w:p>
        </w:tc>
      </w:tr>
      <w:tr w:rsidR="003B5DCF" w:rsidRPr="00C13BF6" w:rsidTr="00B552BE">
        <w:trPr>
          <w:trHeight w:val="361"/>
        </w:trPr>
        <w:tc>
          <w:tcPr>
            <w:tcW w:w="1560" w:type="dxa"/>
            <w:vMerge w:val="restart"/>
          </w:tcPr>
          <w:p w:rsidR="003B5DCF" w:rsidRPr="00C13BF6" w:rsidRDefault="003B5DCF" w:rsidP="00F25972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14-18.04</w:t>
            </w:r>
          </w:p>
        </w:tc>
        <w:tc>
          <w:tcPr>
            <w:tcW w:w="13041" w:type="dxa"/>
            <w:gridSpan w:val="2"/>
          </w:tcPr>
          <w:p w:rsidR="003B5DCF" w:rsidRPr="00C13BF6" w:rsidRDefault="003B5DCF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9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Лекция 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5972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сердечно-сосудистой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3B5DCF" w:rsidRPr="00C13BF6" w:rsidRDefault="003B5DCF" w:rsidP="00F2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5DCF" w:rsidRPr="00C13BF6" w:rsidTr="00E02B5F">
        <w:trPr>
          <w:trHeight w:val="654"/>
        </w:trPr>
        <w:tc>
          <w:tcPr>
            <w:tcW w:w="1560" w:type="dxa"/>
            <w:vMerge/>
          </w:tcPr>
          <w:p w:rsidR="003B5DCF" w:rsidRPr="00C13BF6" w:rsidRDefault="003B5DCF" w:rsidP="00F25972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gridSpan w:val="2"/>
          </w:tcPr>
          <w:p w:rsidR="003B5DCF" w:rsidRPr="00C13BF6" w:rsidRDefault="003B5DCF" w:rsidP="00F25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3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Коллоквиум </w:t>
            </w:r>
            <w:r w:rsidRPr="00C13BF6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разделам «Патология тканевого роста. Опухолевый рост. 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Патофизиология обмена веществ и энергии. Патофизиология системы крови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Патофизиология сердечно-сосудистой системы</w:t>
            </w:r>
            <w:r w:rsidRPr="00C13BF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62" w:type="dxa"/>
          </w:tcPr>
          <w:p w:rsidR="003B5DCF" w:rsidRPr="00C13BF6" w:rsidRDefault="003B5DCF" w:rsidP="00F2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</w:t>
            </w:r>
            <w:proofErr w:type="spellEnd"/>
            <w:r w:rsidRPr="00C1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B0279" w:rsidRPr="00C13BF6" w:rsidRDefault="009D2B33" w:rsidP="00B552BE">
      <w:pPr>
        <w:spacing w:after="0" w:line="240" w:lineRule="auto"/>
        <w:rPr>
          <w:sz w:val="24"/>
          <w:szCs w:val="24"/>
        </w:rPr>
      </w:pPr>
      <w:r w:rsidRPr="00C13BF6">
        <w:rPr>
          <w:rFonts w:ascii="Times New Roman" w:hAnsi="Times New Roman" w:cs="Times New Roman"/>
          <w:sz w:val="24"/>
          <w:szCs w:val="24"/>
        </w:rPr>
        <w:t>Доцент кафедры физиологии, хирургии и акушерства                                                                            Некрасова И.И.</w:t>
      </w:r>
    </w:p>
    <w:sectPr w:rsidR="005B0279" w:rsidRPr="00C13BF6" w:rsidSect="00B552B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2B33"/>
    <w:rsid w:val="000E5D8C"/>
    <w:rsid w:val="000F5F40"/>
    <w:rsid w:val="00142C9A"/>
    <w:rsid w:val="003B5DCF"/>
    <w:rsid w:val="00407CA8"/>
    <w:rsid w:val="004873C9"/>
    <w:rsid w:val="005B0279"/>
    <w:rsid w:val="005C39D3"/>
    <w:rsid w:val="0060761B"/>
    <w:rsid w:val="006E3AA6"/>
    <w:rsid w:val="00742751"/>
    <w:rsid w:val="00744283"/>
    <w:rsid w:val="007741E3"/>
    <w:rsid w:val="008A4C2F"/>
    <w:rsid w:val="009D2B33"/>
    <w:rsid w:val="009D2FDC"/>
    <w:rsid w:val="009D327C"/>
    <w:rsid w:val="00B552BE"/>
    <w:rsid w:val="00C13BF6"/>
    <w:rsid w:val="00CC08ED"/>
    <w:rsid w:val="00D610C3"/>
    <w:rsid w:val="00D76258"/>
    <w:rsid w:val="00F2347A"/>
    <w:rsid w:val="00F25972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C7AE"/>
  <w15:docId w15:val="{2E10EBA7-0491-49F6-B91B-C54260D5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11</cp:revision>
  <dcterms:created xsi:type="dcterms:W3CDTF">2021-01-19T10:34:00Z</dcterms:created>
  <dcterms:modified xsi:type="dcterms:W3CDTF">2025-01-10T10:05:00Z</dcterms:modified>
</cp:coreProperties>
</file>